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163" w14:textId="77777777" w:rsidR="00384FA3" w:rsidRPr="00B00EC9" w:rsidRDefault="00384FA3" w:rsidP="0038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Уважаемые </w:t>
      </w:r>
      <w:r w:rsidR="00E611E7"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</w:t>
      </w: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оллеги!</w:t>
      </w:r>
    </w:p>
    <w:p w14:paraId="51EDF7FB" w14:textId="77777777" w:rsidR="00384FA3" w:rsidRPr="00B00EC9" w:rsidRDefault="00384FA3" w:rsidP="0038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314F27AF" w14:textId="7907E5DD" w:rsidR="000D1E3A" w:rsidRPr="00B00EC9" w:rsidRDefault="000D1E3A" w:rsidP="0038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Мы рады объявить о наборе </w:t>
      </w: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второй </w:t>
      </w:r>
      <w:r w:rsidR="00B00EC9"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когорты резидентов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для участия в программе подготовки по полевой эпидемиологии в Восточной Европе и Центральной Азии (ВЕЦА) - промежуточной (FETP). Программа начнется в январе 2023 года, и в нее войдут резиденты из Грузии, Азербайджана, Молдовы, Армении и Украины.</w:t>
      </w:r>
    </w:p>
    <w:p w14:paraId="44B233B3" w14:textId="77777777" w:rsidR="000D1E3A" w:rsidRPr="00B00EC9" w:rsidRDefault="000D1E3A" w:rsidP="0038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3762CAD" w14:textId="77777777" w:rsidR="00E01F10" w:rsidRPr="00B00EC9" w:rsidRDefault="00E01F10" w:rsidP="002A67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350"/>
      </w:tblGrid>
      <w:tr w:rsidR="00E01F10" w:rsidRPr="00B00EC9" w14:paraId="002876AE" w14:textId="77777777" w:rsidTr="00E01F10">
        <w:tc>
          <w:tcPr>
            <w:tcW w:w="9350" w:type="dxa"/>
            <w:shd w:val="clear" w:color="auto" w:fill="CCFFFF"/>
          </w:tcPr>
          <w:p w14:paraId="679CA9BC" w14:textId="77777777" w:rsidR="00E01F10" w:rsidRPr="00B00EC9" w:rsidRDefault="00E01F10" w:rsidP="002A6707">
            <w:pP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Критерии Отбора Резидентов</w:t>
            </w:r>
          </w:p>
        </w:tc>
      </w:tr>
    </w:tbl>
    <w:p w14:paraId="2B5D9B79" w14:textId="77777777" w:rsidR="002A6707" w:rsidRPr="00B00EC9" w:rsidRDefault="002A6707" w:rsidP="002A67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p w14:paraId="41223585" w14:textId="77777777" w:rsidR="000D1E3A" w:rsidRPr="00B00EC9" w:rsidRDefault="000D1E3A" w:rsidP="002E16F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Требуется университетская степень в области общественного здравоохранения, эпидемиологии и общей гигиены, медицины или ветеринарии.  Высшее образование в области общественного здравоохранения является преимуществом.</w:t>
      </w:r>
    </w:p>
    <w:p w14:paraId="586BF8E5" w14:textId="59B9E0D6" w:rsidR="000D1E3A" w:rsidRPr="00B00EC9" w:rsidRDefault="000D1E3A" w:rsidP="000D1E3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Постоянная работа и опыт работы не менее 2 лет в качестве специалиста в области общественного здравоохранения, государственной или в сфере частного сектора, в том числе в структуре Министерства здравоохранения или Министерства сельского хозяйства/безопасности пищевых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продуктов. Предпочтение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будет отдаваться кандидатам, в обязанности которых входит сбор и анализ данных по общественному здравоохранению, например: эпидемиологический надзор (инфекционные и неинфекционные заболевания), эпидемиологическое расследование вспышек, оценка программ контроля заболеваний, оценка эффективности услуг общественного здравоохранения</w:t>
      </w:r>
      <w:r w:rsidR="001F561E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1385144" w14:textId="77777777" w:rsidR="007E7802" w:rsidRPr="00B00EC9" w:rsidRDefault="007E7802" w:rsidP="002E16F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Необходимо свободное владение русским языком, желателен средний уровень английского языка. Свободное владение английским языком будет являться преимуществом. </w:t>
      </w:r>
    </w:p>
    <w:p w14:paraId="28928302" w14:textId="77777777" w:rsidR="000D1E3A" w:rsidRPr="00B00EC9" w:rsidRDefault="007E7802" w:rsidP="000D1E3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Базовые навыки работы с компьютером и программным обеспечение</w:t>
      </w:r>
      <w:r w:rsidR="001F561E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м.</w:t>
      </w:r>
    </w:p>
    <w:p w14:paraId="17B8AD62" w14:textId="77777777" w:rsidR="007E7802" w:rsidRPr="00B00EC9" w:rsidRDefault="007E7802" w:rsidP="000D1E3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Кандидаты должны продолжать работать в государственной системе</w:t>
      </w:r>
      <w:r w:rsidR="001F561E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общественного здравоохранения не менее 2 лет после окончания программы. </w:t>
      </w:r>
    </w:p>
    <w:p w14:paraId="22E05149" w14:textId="77777777" w:rsidR="000D1E3A" w:rsidRPr="00B00EC9" w:rsidRDefault="000D1E3A" w:rsidP="002E16F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Быть способным проработать в сфере общественного здравоохранения не менее 15 лет после окончания программы.</w:t>
      </w:r>
    </w:p>
    <w:p w14:paraId="129B1857" w14:textId="77777777" w:rsidR="00005E6D" w:rsidRPr="00B00EC9" w:rsidRDefault="00005E6D" w:rsidP="007D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3018BA2" w14:textId="77777777" w:rsidR="00E01F10" w:rsidRPr="00B00EC9" w:rsidRDefault="00E01F10" w:rsidP="00E01F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tbl>
      <w:tblPr>
        <w:tblStyle w:val="TableGrid"/>
        <w:tblW w:w="0" w:type="auto"/>
        <w:tblInd w:w="360" w:type="dxa"/>
        <w:shd w:val="clear" w:color="auto" w:fill="CCFFFF"/>
        <w:tblLook w:val="04A0" w:firstRow="1" w:lastRow="0" w:firstColumn="1" w:lastColumn="0" w:noHBand="0" w:noVBand="1"/>
      </w:tblPr>
      <w:tblGrid>
        <w:gridCol w:w="9216"/>
      </w:tblGrid>
      <w:tr w:rsidR="00E01F10" w:rsidRPr="00B00EC9" w14:paraId="11DF7C74" w14:textId="77777777" w:rsidTr="00E01F10">
        <w:tc>
          <w:tcPr>
            <w:tcW w:w="9350" w:type="dxa"/>
            <w:shd w:val="clear" w:color="auto" w:fill="CCFFFF"/>
          </w:tcPr>
          <w:p w14:paraId="4D56B160" w14:textId="77777777" w:rsidR="00E01F10" w:rsidRPr="00B00EC9" w:rsidRDefault="00E01F10" w:rsidP="00FA792A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Процессы Отбора Резидентов </w:t>
            </w:r>
          </w:p>
        </w:tc>
      </w:tr>
    </w:tbl>
    <w:p w14:paraId="45B63A0B" w14:textId="77777777" w:rsidR="00FA792A" w:rsidRPr="00B00EC9" w:rsidRDefault="00FA792A" w:rsidP="00FA792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lang w:val="ru-RU"/>
        </w:rPr>
      </w:pPr>
    </w:p>
    <w:p w14:paraId="7ADD91E8" w14:textId="77777777" w:rsidR="007E7802" w:rsidRPr="00B00EC9" w:rsidRDefault="007E7802" w:rsidP="00FA792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lang w:val="ru-RU"/>
        </w:rPr>
      </w:pPr>
    </w:p>
    <w:p w14:paraId="21337049" w14:textId="35BBD485" w:rsidR="000D1E3A" w:rsidRPr="00B00EC9" w:rsidRDefault="007E7802" w:rsidP="000D1E3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должны заполнить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онлайн анкету</w:t>
      </w:r>
      <w:r w:rsidR="00B00EC9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="000D1E3A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представить дополнительные документы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Крайний срок подачи заявки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30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Ок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тября 2022 года</w:t>
      </w:r>
      <w:r w:rsidR="000D1E3A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D6775DD" w14:textId="77777777" w:rsidR="000D1E3A" w:rsidRPr="00B00EC9" w:rsidRDefault="000D1E3A" w:rsidP="000D1E3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 должен заполнить форму заявки, доступную по следующей ссылке </w:t>
      </w:r>
      <w:hyperlink r:id="rId7" w:tgtFrame="_blank" w:history="1">
        <w:r w:rsidRPr="00B00EC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https://www.surveymonkey.com/r/FETP_I_Application</w:t>
        </w:r>
      </w:hyperlink>
    </w:p>
    <w:p w14:paraId="152174DB" w14:textId="77777777" w:rsidR="000D1E3A" w:rsidRPr="00B00EC9" w:rsidRDefault="000D1E3A" w:rsidP="000D1E3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0" w:name="_Hlk111104752"/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Загрузить следующие документы:</w:t>
      </w:r>
      <w:bookmarkEnd w:id="0"/>
    </w:p>
    <w:p w14:paraId="3F8CB9AB" w14:textId="77777777" w:rsidR="000D1E3A" w:rsidRPr="00B00EC9" w:rsidRDefault="000D1E3A" w:rsidP="000D1E3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Резюме (Curriculum vitae) </w:t>
      </w:r>
    </w:p>
    <w:p w14:paraId="14BBB33C" w14:textId="77777777" w:rsidR="000D1E3A" w:rsidRPr="00B00EC9" w:rsidRDefault="000D1E3A" w:rsidP="000D1E3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Подтверждение профессиональной лицензии и ученых степеней</w:t>
      </w:r>
    </w:p>
    <w:p w14:paraId="7FD7BDAA" w14:textId="77777777" w:rsidR="000D1E3A" w:rsidRPr="00B00EC9" w:rsidRDefault="000D1E3A" w:rsidP="000D1E3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Два рекомендательных письма от лиц, имеющих непосредственное отношение к профессиональной карьере кандидатов и/или от руководителей органа власти, учреждения, организации или предприятия, где работают кандидаты. </w:t>
      </w:r>
    </w:p>
    <w:p w14:paraId="12941DCB" w14:textId="77777777" w:rsidR="000D1E3A" w:rsidRPr="00B00EC9" w:rsidRDefault="000D1E3A" w:rsidP="000D1E3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Одно из таких рекомендательных писем должно быть от нынешнего руководителя кандидата или от руководителя структурного подразделения, в котором работает кандидат, который обеспечит поддержку вашего заявления и позволит активно участвовать в программе, а также гарантию того, что после окончания программы кандидат сможет проработать не менее 2 лет в органе управления, учреждении или организации, направившей кандидата на курс.  </w:t>
      </w:r>
    </w:p>
    <w:p w14:paraId="5747B21C" w14:textId="77777777" w:rsidR="000D1E3A" w:rsidRPr="00B00EC9" w:rsidRDefault="000D1E3A" w:rsidP="00E611E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Согласие руководителя на предоставление участникам доступа к данным эпиднадзора и времени для участия в необходимых мероприятиях программы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7488D34E" w14:textId="77777777" w:rsidR="000D1E3A" w:rsidRPr="00B00EC9" w:rsidRDefault="000D1E3A" w:rsidP="00E611E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Мотивационное письмо (не более 1 страницы/800 слов) об участии в FETP, отражающее следующие моменты: </w:t>
      </w:r>
    </w:p>
    <w:p w14:paraId="401F5032" w14:textId="77777777" w:rsidR="000D1E3A" w:rsidRPr="00B00EC9" w:rsidRDefault="000D1E3A" w:rsidP="000D1E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чем заключается ваша мотивация участвовать в программе?</w:t>
      </w:r>
    </w:p>
    <w:p w14:paraId="0C54678F" w14:textId="77777777" w:rsidR="000D1E3A" w:rsidRPr="00B00EC9" w:rsidRDefault="000D1E3A" w:rsidP="000D1E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Каким образом ваше образование и профессиональный опыт подготовили и побудили вас к участию в FETP?</w:t>
      </w:r>
    </w:p>
    <w:p w14:paraId="1D1580D0" w14:textId="77777777" w:rsidR="000D1E3A" w:rsidRPr="00B00EC9" w:rsidRDefault="000D1E3A" w:rsidP="000D1E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Чего бы вы хотели достичь после окончания FETP??</w:t>
      </w:r>
    </w:p>
    <w:p w14:paraId="5CFB7750" w14:textId="77777777" w:rsidR="000D1E3A" w:rsidRPr="00B00EC9" w:rsidRDefault="000D1E3A" w:rsidP="000D1E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Каковы ваши профессиональные цели и видение развития вашей карьеры в ближайшие годы?</w:t>
      </w:r>
    </w:p>
    <w:p w14:paraId="361D2A67" w14:textId="77777777" w:rsidR="000D1E3A" w:rsidRPr="00B00EC9" w:rsidRDefault="000D1E3A" w:rsidP="000D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7F0924E" w14:textId="77777777" w:rsidR="00104C9C" w:rsidRPr="00B00EC9" w:rsidRDefault="00104C9C" w:rsidP="00104C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  <w:lang w:val="ru-RU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350"/>
      </w:tblGrid>
      <w:tr w:rsidR="00E01F10" w:rsidRPr="00B00EC9" w14:paraId="669A7F6A" w14:textId="77777777" w:rsidTr="00E01F10">
        <w:tc>
          <w:tcPr>
            <w:tcW w:w="9350" w:type="dxa"/>
            <w:shd w:val="clear" w:color="auto" w:fill="CCFFFF"/>
          </w:tcPr>
          <w:p w14:paraId="0329687F" w14:textId="77777777" w:rsidR="00E01F10" w:rsidRPr="00B00EC9" w:rsidRDefault="00E01F10" w:rsidP="000D1E3A">
            <w:pPr>
              <w:rPr>
                <w:rFonts w:ascii="Sylfaen" w:hAnsi="Sylfaen"/>
                <w:b/>
                <w:lang w:val="ru-RU"/>
              </w:rPr>
            </w:pPr>
            <w:r w:rsidRPr="00B00EC9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Сроки Отбора Резидентов</w:t>
            </w:r>
          </w:p>
        </w:tc>
      </w:tr>
    </w:tbl>
    <w:p w14:paraId="5016F6F3" w14:textId="77777777" w:rsidR="000D1E3A" w:rsidRPr="00B00EC9" w:rsidRDefault="000D1E3A" w:rsidP="000D1E3A">
      <w:pPr>
        <w:spacing w:line="240" w:lineRule="auto"/>
        <w:rPr>
          <w:rFonts w:ascii="Sylfaen" w:hAnsi="Sylfaen"/>
          <w:b/>
          <w:lang w:val="ru-RU"/>
        </w:rPr>
      </w:pPr>
    </w:p>
    <w:p w14:paraId="1C0CB946" w14:textId="77777777" w:rsidR="007E7802" w:rsidRPr="00B00EC9" w:rsidRDefault="007E7802" w:rsidP="00104C9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будут проинформированы по электронной почте о получении заявки. </w:t>
      </w:r>
    </w:p>
    <w:p w14:paraId="2F2C629C" w14:textId="75A3590C" w:rsidR="007E7802" w:rsidRPr="00B00EC9" w:rsidRDefault="007E7802" w:rsidP="00104C9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Отобранные 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для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собеседования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кандидаты будут проинформированы лично или по телефону не позднее 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4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Н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оября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2022 года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4CFCCA4" w14:textId="77777777" w:rsidR="007E7802" w:rsidRPr="00B00EC9" w:rsidRDefault="007E7802" w:rsidP="00104C9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Кандидатам будет предложен письменный онлайн тест на знание языка (русский/английский)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течение 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7-9 Ноября 2022 года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2EAA4D7" w14:textId="77777777" w:rsidR="007E7802" w:rsidRPr="00B00EC9" w:rsidRDefault="007E7802" w:rsidP="00104C9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Собеседования с отобранными кандидатами будут проведены в период с 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10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по 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1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7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Ноября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20</w:t>
      </w:r>
      <w:r w:rsidR="00142DDA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22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 xml:space="preserve"> года. </w:t>
      </w:r>
    </w:p>
    <w:p w14:paraId="3EC2B036" w14:textId="77777777" w:rsidR="00866F18" w:rsidRPr="00B00EC9" w:rsidRDefault="007E7802" w:rsidP="00866F18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 результатам собеседования отобранным кандидатам будет предложено пройти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ступительный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рофессиональный 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онлайн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ест для оценки знаний в области базовой эпидемиологии. Продолжительность </w:t>
      </w:r>
      <w:r w:rsidR="00104C9C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Вступительный Т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еста - около часа</w:t>
      </w:r>
      <w:r w:rsidR="00866F18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до </w:t>
      </w:r>
      <w:r w:rsidR="00866F18"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21 Ноября 2022 года</w:t>
      </w:r>
      <w:r w:rsidR="00866F18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DEED4DE" w14:textId="7BB2863C" w:rsidR="00104C9C" w:rsidRPr="00B00EC9" w:rsidRDefault="00104C9C" w:rsidP="008969F9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Окончательный</w:t>
      </w:r>
      <w:r w:rsidR="007E7802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отбор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пройдет</w:t>
      </w:r>
      <w:r w:rsidR="007E7802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основании результатов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Языкового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Теста и В</w:t>
      </w:r>
      <w:r w:rsidR="007E7802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ступительного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</w:t>
      </w:r>
      <w:r w:rsidR="007E7802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рофессионального </w:t>
      </w:r>
      <w:r w:rsidR="00DE27C5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</w:t>
      </w:r>
      <w:r w:rsidR="007E7802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еста, резюме и собеседований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до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23 Ноября 2022 года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E692CE7" w14:textId="77777777" w:rsidR="00FA792A" w:rsidRPr="00B00EC9" w:rsidRDefault="00104C9C" w:rsidP="00767F6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Решения о зачислении будут сообщены кандидатам по электронной почте и официальным письмом до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/>
        </w:rPr>
        <w:t>5 декабря 2022 года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</w:p>
    <w:p w14:paraId="03EC751C" w14:textId="77777777" w:rsidR="00716FD8" w:rsidRPr="00B00EC9" w:rsidRDefault="00716FD8" w:rsidP="00716FD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14:paraId="215568D3" w14:textId="77777777" w:rsidR="00716FD8" w:rsidRPr="00B00EC9" w:rsidRDefault="00716FD8" w:rsidP="00716FD8">
      <w:pPr>
        <w:shd w:val="clear" w:color="auto" w:fill="FFFFFF"/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r w:rsidRPr="00B00EC9">
        <w:rPr>
          <w:rFonts w:ascii="Times New Roman" w:hAnsi="Times New Roman" w:cs="Times New Roman"/>
          <w:sz w:val="24"/>
          <w:szCs w:val="24"/>
          <w:lang w:val="ru-RU"/>
        </w:rPr>
        <w:t>Проезд и проживание будут координироваться и финансироваться программой EE</w:t>
      </w:r>
      <w:r w:rsidR="00646902" w:rsidRPr="00B00EC9">
        <w:rPr>
          <w:rFonts w:ascii="Times New Roman" w:hAnsi="Times New Roman" w:cs="Times New Roman"/>
          <w:sz w:val="24"/>
          <w:szCs w:val="24"/>
          <w:lang w:val="ru-RU"/>
        </w:rPr>
        <w:t>SC</w:t>
      </w:r>
      <w:r w:rsidRPr="00B00EC9">
        <w:rPr>
          <w:rFonts w:ascii="Times New Roman" w:hAnsi="Times New Roman" w:cs="Times New Roman"/>
          <w:sz w:val="24"/>
          <w:szCs w:val="24"/>
          <w:lang w:val="ru-RU"/>
        </w:rPr>
        <w:t xml:space="preserve"> FETP-I.</w:t>
      </w:r>
    </w:p>
    <w:p w14:paraId="64A31C39" w14:textId="77777777" w:rsidR="00773BD6" w:rsidRPr="00B00EC9" w:rsidRDefault="00773BD6" w:rsidP="00716FD8">
      <w:pPr>
        <w:shd w:val="clear" w:color="auto" w:fill="FFFFFF"/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</w:p>
    <w:p w14:paraId="607EB20A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1" w:name="_Hlk112759068"/>
    </w:p>
    <w:p w14:paraId="778102B8" w14:textId="094B50B3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Восточно-Европейская и Южно-</w:t>
      </w:r>
      <w:r w:rsidR="00B00EC9"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Кавказская</w:t>
      </w: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Программа Обучения Полевой Эпидемиологии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(</w:t>
      </w: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EECA FETP-I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- это программа обучения без отрыва от работы для специалистов в области общественного здравоохранения и ветеринаров. Программа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состоит из пяти 1-2-недельных дидактических семинаров в Грузии,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сопровождаемых полевыми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работами в стране проживания резидентов под наставлением менторов. Предполагается, что во время программы резиденты будут продолжать работать на своей постоянной работе. Программа обучения рассчитана на 10 месяцев и будет проводиться на русском и английском языках.</w:t>
      </w:r>
    </w:p>
    <w:p w14:paraId="2B524BEC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F3778F9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Основными целями программы являются:</w:t>
      </w:r>
    </w:p>
    <w:p w14:paraId="5E28B2EF" w14:textId="77777777" w:rsidR="00773BD6" w:rsidRPr="00B00EC9" w:rsidRDefault="00773BD6" w:rsidP="00773BD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Предоставление необходимых услуг здравоохранения стране путем </w:t>
      </w: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усиления:</w:t>
      </w:r>
    </w:p>
    <w:p w14:paraId="5A6569CB" w14:textId="77777777" w:rsidR="00773BD6" w:rsidRPr="00B00EC9" w:rsidRDefault="00773BD6" w:rsidP="00773BD6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Реагирования на острые проблемы,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такие как вспышки заболеваний и природные и антропогенные катастрофы</w:t>
      </w:r>
    </w:p>
    <w:p w14:paraId="7F986AF5" w14:textId="77777777" w:rsidR="00773BD6" w:rsidRPr="00B00EC9" w:rsidRDefault="00773BD6" w:rsidP="00773BD6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Систем эпиднадзора -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путем проведения оценок, управления текущими или новыми системами эпиднадзора и обучения местного медицинского персонала</w:t>
      </w:r>
    </w:p>
    <w:p w14:paraId="154C2D85" w14:textId="77777777" w:rsidR="00773BD6" w:rsidRPr="00B00EC9" w:rsidRDefault="00773BD6" w:rsidP="00773BD6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Потенциала и инфраструктуры систем общественного здравоохранения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страны</w:t>
      </w:r>
    </w:p>
    <w:p w14:paraId="267B0C2D" w14:textId="77777777" w:rsidR="00773BD6" w:rsidRPr="00B00EC9" w:rsidRDefault="00773BD6" w:rsidP="00773BD6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Научного обоснования программ и политических решений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профилактике и контролю заболеваний и состояний - ключ к воздействию на общественное здравоохранение</w:t>
      </w:r>
    </w:p>
    <w:p w14:paraId="598EF16A" w14:textId="77777777" w:rsidR="00773BD6" w:rsidRPr="00B00EC9" w:rsidRDefault="00773BD6" w:rsidP="00773BD6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Распространения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эпидемиологической информации путем внесения вклада в национальный эпидемиологический бюллетень, публикации журнальных статей и представления данных эпиднадзора лицам, принимающим решения</w:t>
      </w:r>
    </w:p>
    <w:p w14:paraId="5BD04BE5" w14:textId="44464E19" w:rsidR="00773BD6" w:rsidRPr="00B00EC9" w:rsidRDefault="00B00EC9" w:rsidP="00773BD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Усиление</w:t>
      </w:r>
      <w:r w:rsidR="00773BD6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обмена информацией между странами для предотвращения широкого распространения вспышек заболеваний </w:t>
      </w:r>
    </w:p>
    <w:p w14:paraId="60FC689B" w14:textId="77777777" w:rsidR="00773BD6" w:rsidRPr="00B00EC9" w:rsidRDefault="00773BD6" w:rsidP="00773BD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Подготовка кадров специалистов в области общественного здравоохранения, которые работают над приоритетными проблемами в стране</w:t>
      </w:r>
    </w:p>
    <w:bookmarkEnd w:id="1"/>
    <w:p w14:paraId="4E45E909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B09D93B" w14:textId="7437CEF5" w:rsidR="00773BD6" w:rsidRPr="00B00EC9" w:rsidRDefault="00773BD6" w:rsidP="00773BD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2" w:name="_Hlk112759154"/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Главный принцип FETP - использование доказательных данных для достижения целей общественного здравоохранения. FETP знакомит с международными стандартами эпидемиологии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развить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мышление, основанное на доказательствах, чтобы резиденты приобрели способность подкреплять аргументы убедительными доказательствами и воздействовать на людей прогрессивными способами. FETP формирует единообразный образ мышления специалистов в области общественного здравоохранения с разным образованием и опытом, способствует сотрудничеству между ведомствами и помогает резидентам выполнять свою работу с высокой эффективностью. </w:t>
      </w:r>
    </w:p>
    <w:p w14:paraId="73DF99E7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Когорта из 20 резидентов, по четыре резидента от каждой страны, набираются ежегодно. Они избираются как из Министерства здравоохранения, так и из Министерства сельского хозяйства для реализации подхода "Единое здоровье". </w:t>
      </w:r>
    </w:p>
    <w:p w14:paraId="64201B4B" w14:textId="77777777" w:rsidR="00773BD6" w:rsidRPr="00B00EC9" w:rsidRDefault="00773BD6" w:rsidP="00773BD6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3EC3E722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3" w:name="_Hlk112759217"/>
      <w:bookmarkEnd w:id="2"/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Семинары включают учебные курсы по эпиднадзору за общественным здравоохранением, базовой и продвинутой эпидемиологии, коммуникации в сфере общественного здравоохранения, составлению технических отчетов, анализу данных с использованием статистической программы и презентации полевого исследования.</w:t>
      </w:r>
    </w:p>
    <w:p w14:paraId="7C86E9DA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5EC63C9D" w14:textId="77777777" w:rsidR="00773BD6" w:rsidRPr="00B00EC9" w:rsidRDefault="00773BD6" w:rsidP="00773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7470"/>
      </w:tblGrid>
      <w:tr w:rsidR="00773BD6" w:rsidRPr="00B00EC9" w14:paraId="6A64A7B1" w14:textId="77777777" w:rsidTr="00B64149">
        <w:tc>
          <w:tcPr>
            <w:tcW w:w="9715" w:type="dxa"/>
            <w:gridSpan w:val="2"/>
            <w:shd w:val="clear" w:color="auto" w:fill="FFCCFF"/>
          </w:tcPr>
          <w:p w14:paraId="76104CF1" w14:textId="77409CEB" w:rsidR="00773BD6" w:rsidRPr="00B00EC9" w:rsidRDefault="00B00EC9" w:rsidP="00B641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Дидактические Курсы</w:t>
            </w:r>
          </w:p>
        </w:tc>
      </w:tr>
      <w:tr w:rsidR="00773BD6" w:rsidRPr="00B00EC9" w14:paraId="030BF74A" w14:textId="77777777" w:rsidTr="00B64149">
        <w:tc>
          <w:tcPr>
            <w:tcW w:w="2245" w:type="dxa"/>
            <w:shd w:val="clear" w:color="auto" w:fill="FFCCFF"/>
          </w:tcPr>
          <w:p w14:paraId="3282321B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7470" w:type="dxa"/>
            <w:shd w:val="clear" w:color="auto" w:fill="FFCCFF"/>
          </w:tcPr>
          <w:p w14:paraId="47C8F280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Темы</w:t>
            </w:r>
          </w:p>
        </w:tc>
      </w:tr>
      <w:tr w:rsidR="00773BD6" w:rsidRPr="00B00EC9" w14:paraId="661EB3AF" w14:textId="77777777" w:rsidTr="00B64149">
        <w:tc>
          <w:tcPr>
            <w:tcW w:w="2245" w:type="dxa"/>
          </w:tcPr>
          <w:p w14:paraId="7D1A7CBD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7470" w:type="dxa"/>
          </w:tcPr>
          <w:p w14:paraId="7C305AF7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эпидемиология</w:t>
            </w:r>
          </w:p>
        </w:tc>
      </w:tr>
      <w:tr w:rsidR="00773BD6" w:rsidRPr="00B00EC9" w14:paraId="063B8514" w14:textId="77777777" w:rsidTr="00B64149">
        <w:tc>
          <w:tcPr>
            <w:tcW w:w="2245" w:type="dxa"/>
          </w:tcPr>
          <w:p w14:paraId="42E02773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7470" w:type="dxa"/>
          </w:tcPr>
          <w:p w14:paraId="2C564FAE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Расширенная эпидемиология</w:t>
            </w:r>
          </w:p>
        </w:tc>
      </w:tr>
      <w:tr w:rsidR="00773BD6" w:rsidRPr="00B00EC9" w14:paraId="6DC7BADB" w14:textId="77777777" w:rsidTr="00B64149">
        <w:tc>
          <w:tcPr>
            <w:tcW w:w="2245" w:type="dxa"/>
          </w:tcPr>
          <w:p w14:paraId="346D12F4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3</w:t>
            </w:r>
          </w:p>
        </w:tc>
        <w:tc>
          <w:tcPr>
            <w:tcW w:w="7470" w:type="dxa"/>
          </w:tcPr>
          <w:p w14:paraId="577CE771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в сфере общественного здравоохранения и написание технических отчетов  </w:t>
            </w:r>
          </w:p>
        </w:tc>
      </w:tr>
      <w:tr w:rsidR="00773BD6" w:rsidRPr="00B00EC9" w14:paraId="2745E1C8" w14:textId="77777777" w:rsidTr="00B64149">
        <w:tc>
          <w:tcPr>
            <w:tcW w:w="2245" w:type="dxa"/>
          </w:tcPr>
          <w:p w14:paraId="2258577A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4</w:t>
            </w:r>
          </w:p>
        </w:tc>
        <w:tc>
          <w:tcPr>
            <w:tcW w:w="7470" w:type="dxa"/>
          </w:tcPr>
          <w:p w14:paraId="322096CC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Очистка, анализ данных группового проекта, разработка отчета</w:t>
            </w:r>
          </w:p>
        </w:tc>
      </w:tr>
      <w:tr w:rsidR="00773BD6" w:rsidRPr="00B00EC9" w14:paraId="091B7F40" w14:textId="77777777" w:rsidTr="00B64149">
        <w:tc>
          <w:tcPr>
            <w:tcW w:w="2245" w:type="dxa"/>
          </w:tcPr>
          <w:p w14:paraId="3EF38F0C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5</w:t>
            </w:r>
          </w:p>
        </w:tc>
        <w:tc>
          <w:tcPr>
            <w:tcW w:w="7470" w:type="dxa"/>
          </w:tcPr>
          <w:p w14:paraId="20C38D96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отчета, устная презентация группового проекта</w:t>
            </w:r>
          </w:p>
        </w:tc>
      </w:tr>
    </w:tbl>
    <w:p w14:paraId="7EED5FDC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7383822A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7258038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Наиболее существенной частью программы является полевые работы, такие как расследование вспышек и реагирование на чрезвычайные ситуации в области общественного здравоохранения, а также проведение запланированных эпидемиологических исследований. </w:t>
      </w:r>
      <w:bookmarkStart w:id="4" w:name="_Hlk111105552"/>
    </w:p>
    <w:p w14:paraId="14B49AAB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F9E600B" w14:textId="77777777" w:rsidR="00773BD6" w:rsidRPr="00B00EC9" w:rsidRDefault="00773BD6" w:rsidP="00773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510"/>
        <w:gridCol w:w="6210"/>
      </w:tblGrid>
      <w:tr w:rsidR="00773BD6" w:rsidRPr="00B00EC9" w14:paraId="4BBA2A7B" w14:textId="77777777" w:rsidTr="00B64149">
        <w:tc>
          <w:tcPr>
            <w:tcW w:w="9720" w:type="dxa"/>
            <w:gridSpan w:val="2"/>
            <w:shd w:val="clear" w:color="auto" w:fill="EAF1DD" w:themeFill="accent3" w:themeFillTint="33"/>
          </w:tcPr>
          <w:p w14:paraId="29D7829B" w14:textId="3563824D" w:rsidR="00773BD6" w:rsidRPr="00B00EC9" w:rsidRDefault="00B00EC9" w:rsidP="00B641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Полевые Проекты</w:t>
            </w:r>
          </w:p>
        </w:tc>
      </w:tr>
      <w:tr w:rsidR="00773BD6" w:rsidRPr="00B00EC9" w14:paraId="6D4B51D3" w14:textId="77777777" w:rsidTr="00B64149">
        <w:tc>
          <w:tcPr>
            <w:tcW w:w="3510" w:type="dxa"/>
            <w:shd w:val="clear" w:color="auto" w:fill="EAF1DD" w:themeFill="accent3" w:themeFillTint="33"/>
          </w:tcPr>
          <w:p w14:paraId="3FFC9709" w14:textId="10E4AF3E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Тип </w:t>
            </w:r>
            <w:r w:rsidR="00B00EC9" w:rsidRPr="00B00E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Полевого Проекта</w:t>
            </w:r>
          </w:p>
        </w:tc>
        <w:tc>
          <w:tcPr>
            <w:tcW w:w="6210" w:type="dxa"/>
            <w:shd w:val="clear" w:color="auto" w:fill="EAF1DD" w:themeFill="accent3" w:themeFillTint="33"/>
          </w:tcPr>
          <w:p w14:paraId="583B12C1" w14:textId="77777777" w:rsidR="00773BD6" w:rsidRPr="00B00EC9" w:rsidRDefault="00773BD6" w:rsidP="00B641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0E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</w:tr>
      <w:tr w:rsidR="00773BD6" w:rsidRPr="00B00EC9" w14:paraId="77AF2061" w14:textId="77777777" w:rsidTr="00B64149">
        <w:tc>
          <w:tcPr>
            <w:tcW w:w="3510" w:type="dxa"/>
          </w:tcPr>
          <w:p w14:paraId="7D8EF213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эпиднадзора </w:t>
            </w:r>
          </w:p>
        </w:tc>
        <w:tc>
          <w:tcPr>
            <w:tcW w:w="6210" w:type="dxa"/>
          </w:tcPr>
          <w:p w14:paraId="6FE9CECA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системы эпиднадзора по приоритетному заболеванию </w:t>
            </w:r>
          </w:p>
        </w:tc>
      </w:tr>
      <w:tr w:rsidR="00773BD6" w:rsidRPr="00B00EC9" w14:paraId="00254C46" w14:textId="77777777" w:rsidTr="00B64149">
        <w:tc>
          <w:tcPr>
            <w:tcW w:w="3510" w:type="dxa"/>
          </w:tcPr>
          <w:p w14:paraId="147A12F7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эпиднадзора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A364C99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эпиднадзора по приоритетному заболеванию </w:t>
            </w:r>
          </w:p>
        </w:tc>
      </w:tr>
      <w:tr w:rsidR="00773BD6" w:rsidRPr="00B00EC9" w14:paraId="137BCC72" w14:textId="77777777" w:rsidTr="00B64149">
        <w:tc>
          <w:tcPr>
            <w:tcW w:w="3510" w:type="dxa"/>
          </w:tcPr>
          <w:p w14:paraId="31EBBFDE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Совместные межстрановые проекты по эпиднадзору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C2C8875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тенденций приоритетного заболевания и системы эпиднадзора между различными странами</w:t>
            </w:r>
          </w:p>
        </w:tc>
      </w:tr>
      <w:tr w:rsidR="00773BD6" w:rsidRPr="00B00EC9" w14:paraId="308DB4FF" w14:textId="77777777" w:rsidTr="00B64149">
        <w:tc>
          <w:tcPr>
            <w:tcW w:w="3510" w:type="dxa"/>
          </w:tcPr>
          <w:p w14:paraId="0F5EE006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Совместные проекты по единому здоровью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5C4F8E8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тенденций и системы эпиднадзора за зоонозными заболеваниями</w:t>
            </w:r>
          </w:p>
        </w:tc>
      </w:tr>
      <w:tr w:rsidR="00773BD6" w:rsidRPr="00B00EC9" w14:paraId="5D4E4F2A" w14:textId="77777777" w:rsidTr="00B64149">
        <w:tc>
          <w:tcPr>
            <w:tcW w:w="3510" w:type="dxa"/>
          </w:tcPr>
          <w:p w14:paraId="476576E0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Расследование вспышек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A8E39DB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или участие в расследовании вспышки заболевания </w:t>
            </w:r>
          </w:p>
        </w:tc>
      </w:tr>
      <w:tr w:rsidR="00773BD6" w:rsidRPr="00B00EC9" w14:paraId="2986BEF5" w14:textId="77777777" w:rsidTr="00B64149">
        <w:tc>
          <w:tcPr>
            <w:tcW w:w="3510" w:type="dxa"/>
          </w:tcPr>
          <w:p w14:paraId="203FD879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Групповые проекты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C60681B" w14:textId="77777777" w:rsidR="00773BD6" w:rsidRPr="00B00EC9" w:rsidRDefault="00773BD6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или участие в общем эпидемиологическом исследовании по приоритетной проблеме общественного здравоохранения, проводимом одновременно во всех странах</w:t>
            </w:r>
          </w:p>
        </w:tc>
      </w:tr>
    </w:tbl>
    <w:p w14:paraId="31588D1A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2D29FEF4" w14:textId="77777777" w:rsidR="00773BD6" w:rsidRPr="00B00EC9" w:rsidRDefault="00773BD6" w:rsidP="00773BD6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2790"/>
        <w:gridCol w:w="1260"/>
        <w:gridCol w:w="2520"/>
      </w:tblGrid>
      <w:tr w:rsidR="00773BD6" w:rsidRPr="00B00EC9" w14:paraId="4A083375" w14:textId="77777777" w:rsidTr="00B64149">
        <w:tc>
          <w:tcPr>
            <w:tcW w:w="9715" w:type="dxa"/>
            <w:gridSpan w:val="4"/>
            <w:shd w:val="clear" w:color="auto" w:fill="CCFFFF"/>
          </w:tcPr>
          <w:p w14:paraId="3F26AEAF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График Обучения </w:t>
            </w:r>
          </w:p>
        </w:tc>
      </w:tr>
      <w:tr w:rsidR="00773BD6" w:rsidRPr="00B00EC9" w14:paraId="6FF330B3" w14:textId="77777777" w:rsidTr="00B64149">
        <w:tc>
          <w:tcPr>
            <w:tcW w:w="3145" w:type="dxa"/>
            <w:shd w:val="clear" w:color="auto" w:fill="CCFFFF"/>
          </w:tcPr>
          <w:p w14:paraId="37AAFF13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2790" w:type="dxa"/>
            <w:shd w:val="clear" w:color="auto" w:fill="CCFFFF"/>
          </w:tcPr>
          <w:p w14:paraId="36084123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1260" w:type="dxa"/>
            <w:shd w:val="clear" w:color="auto" w:fill="CCFFFF"/>
          </w:tcPr>
          <w:p w14:paraId="75B7AF42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520" w:type="dxa"/>
            <w:shd w:val="clear" w:color="auto" w:fill="CCFFFF"/>
          </w:tcPr>
          <w:p w14:paraId="22CB6520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00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Местопроведения</w:t>
            </w:r>
            <w:proofErr w:type="spellEnd"/>
          </w:p>
        </w:tc>
      </w:tr>
      <w:tr w:rsidR="00773BD6" w:rsidRPr="00B00EC9" w14:paraId="2E494CCF" w14:textId="77777777" w:rsidTr="00B64149">
        <w:tc>
          <w:tcPr>
            <w:tcW w:w="3145" w:type="dxa"/>
          </w:tcPr>
          <w:p w14:paraId="5FA02615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1</w:t>
            </w:r>
          </w:p>
        </w:tc>
        <w:tc>
          <w:tcPr>
            <w:tcW w:w="2790" w:type="dxa"/>
          </w:tcPr>
          <w:p w14:paraId="1DE1D291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Январь, 2023</w:t>
            </w:r>
          </w:p>
        </w:tc>
        <w:tc>
          <w:tcPr>
            <w:tcW w:w="1260" w:type="dxa"/>
          </w:tcPr>
          <w:p w14:paraId="7B57BD78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700C98A8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Борджоми, Грузия</w:t>
            </w:r>
          </w:p>
        </w:tc>
      </w:tr>
      <w:tr w:rsidR="00773BD6" w:rsidRPr="00B00EC9" w14:paraId="7CD6616B" w14:textId="77777777" w:rsidTr="00B64149">
        <w:tc>
          <w:tcPr>
            <w:tcW w:w="3145" w:type="dxa"/>
          </w:tcPr>
          <w:p w14:paraId="4D146AB4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Интервалполевыхработ1</w:t>
            </w:r>
          </w:p>
        </w:tc>
        <w:tc>
          <w:tcPr>
            <w:tcW w:w="2790" w:type="dxa"/>
          </w:tcPr>
          <w:p w14:paraId="234E5C80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 - Март, 2023</w:t>
            </w:r>
          </w:p>
        </w:tc>
        <w:tc>
          <w:tcPr>
            <w:tcW w:w="1260" w:type="dxa"/>
          </w:tcPr>
          <w:p w14:paraId="103F5D90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20" w:type="dxa"/>
          </w:tcPr>
          <w:p w14:paraId="69F52697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3BD6" w:rsidRPr="00B00EC9" w14:paraId="3BF3F8A9" w14:textId="77777777" w:rsidTr="00B64149">
        <w:tc>
          <w:tcPr>
            <w:tcW w:w="3145" w:type="dxa"/>
          </w:tcPr>
          <w:p w14:paraId="47643BA9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2</w:t>
            </w:r>
          </w:p>
        </w:tc>
        <w:tc>
          <w:tcPr>
            <w:tcW w:w="2790" w:type="dxa"/>
          </w:tcPr>
          <w:p w14:paraId="6B518A8C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Март, 2023</w:t>
            </w:r>
          </w:p>
        </w:tc>
        <w:tc>
          <w:tcPr>
            <w:tcW w:w="1260" w:type="dxa"/>
          </w:tcPr>
          <w:p w14:paraId="323D19FE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6D1AE5EF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Казбеги, Грузия</w:t>
            </w:r>
          </w:p>
        </w:tc>
      </w:tr>
      <w:tr w:rsidR="00773BD6" w:rsidRPr="00B00EC9" w14:paraId="6AD3FCEA" w14:textId="77777777" w:rsidTr="00B64149">
        <w:tc>
          <w:tcPr>
            <w:tcW w:w="3145" w:type="dxa"/>
          </w:tcPr>
          <w:p w14:paraId="19974888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Интервалполевыхработ2</w:t>
            </w:r>
          </w:p>
        </w:tc>
        <w:tc>
          <w:tcPr>
            <w:tcW w:w="2790" w:type="dxa"/>
          </w:tcPr>
          <w:p w14:paraId="5BC65AC7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 - Май, 2023</w:t>
            </w:r>
          </w:p>
        </w:tc>
        <w:tc>
          <w:tcPr>
            <w:tcW w:w="1260" w:type="dxa"/>
            <w:vAlign w:val="center"/>
          </w:tcPr>
          <w:p w14:paraId="6395682C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20" w:type="dxa"/>
          </w:tcPr>
          <w:p w14:paraId="75CA3EB1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3BD6" w:rsidRPr="00B00EC9" w14:paraId="745F0F76" w14:textId="77777777" w:rsidTr="00B64149">
        <w:tc>
          <w:tcPr>
            <w:tcW w:w="3145" w:type="dxa"/>
          </w:tcPr>
          <w:p w14:paraId="619A9D82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3</w:t>
            </w:r>
          </w:p>
        </w:tc>
        <w:tc>
          <w:tcPr>
            <w:tcW w:w="2790" w:type="dxa"/>
          </w:tcPr>
          <w:p w14:paraId="039971DA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Май, 2023</w:t>
            </w:r>
          </w:p>
        </w:tc>
        <w:tc>
          <w:tcPr>
            <w:tcW w:w="1260" w:type="dxa"/>
            <w:vAlign w:val="center"/>
          </w:tcPr>
          <w:p w14:paraId="30B161B5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FFE285C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Батуми, Грузия</w:t>
            </w:r>
          </w:p>
        </w:tc>
      </w:tr>
      <w:tr w:rsidR="00773BD6" w:rsidRPr="00B00EC9" w14:paraId="6D25F9FC" w14:textId="77777777" w:rsidTr="00B64149">
        <w:tc>
          <w:tcPr>
            <w:tcW w:w="3145" w:type="dxa"/>
          </w:tcPr>
          <w:p w14:paraId="7DE10AFD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Интервалполевыхработ3</w:t>
            </w:r>
          </w:p>
        </w:tc>
        <w:tc>
          <w:tcPr>
            <w:tcW w:w="2790" w:type="dxa"/>
          </w:tcPr>
          <w:p w14:paraId="3D6F861E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 - Июль, 2023</w:t>
            </w:r>
          </w:p>
        </w:tc>
        <w:tc>
          <w:tcPr>
            <w:tcW w:w="1260" w:type="dxa"/>
            <w:vAlign w:val="center"/>
          </w:tcPr>
          <w:p w14:paraId="7A7910A0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</w:tcPr>
          <w:p w14:paraId="117FC144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3BD6" w:rsidRPr="00B00EC9" w14:paraId="2DEC5DFB" w14:textId="77777777" w:rsidTr="00B64149">
        <w:tc>
          <w:tcPr>
            <w:tcW w:w="3145" w:type="dxa"/>
          </w:tcPr>
          <w:p w14:paraId="64F41FCC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Воркшоп 4</w:t>
            </w:r>
          </w:p>
        </w:tc>
        <w:tc>
          <w:tcPr>
            <w:tcW w:w="2790" w:type="dxa"/>
          </w:tcPr>
          <w:p w14:paraId="0474BAA4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Июль, 2023</w:t>
            </w:r>
          </w:p>
        </w:tc>
        <w:tc>
          <w:tcPr>
            <w:tcW w:w="1260" w:type="dxa"/>
            <w:vAlign w:val="center"/>
          </w:tcPr>
          <w:p w14:paraId="0D28DDC7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3D0D79B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Тсинандали, Грузия</w:t>
            </w:r>
          </w:p>
        </w:tc>
      </w:tr>
      <w:tr w:rsidR="00773BD6" w:rsidRPr="00B00EC9" w14:paraId="4720DBB6" w14:textId="77777777" w:rsidTr="00B64149">
        <w:tc>
          <w:tcPr>
            <w:tcW w:w="3145" w:type="dxa"/>
          </w:tcPr>
          <w:p w14:paraId="5FDE25A5" w14:textId="6BA7F634" w:rsidR="00773BD6" w:rsidRPr="00B00EC9" w:rsidRDefault="00B00EC9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Интервал полевых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="00773BD6"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790" w:type="dxa"/>
          </w:tcPr>
          <w:p w14:paraId="6857255F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Июль - Октябрь, 2023</w:t>
            </w:r>
          </w:p>
        </w:tc>
        <w:tc>
          <w:tcPr>
            <w:tcW w:w="1260" w:type="dxa"/>
            <w:vAlign w:val="center"/>
          </w:tcPr>
          <w:p w14:paraId="7241A612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</w:tcPr>
          <w:p w14:paraId="5B8CE458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3BD6" w:rsidRPr="00B00EC9" w14:paraId="40300043" w14:textId="77777777" w:rsidTr="00B64149">
        <w:tc>
          <w:tcPr>
            <w:tcW w:w="3145" w:type="dxa"/>
          </w:tcPr>
          <w:p w14:paraId="5299A37E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Воркшоп 5</w:t>
            </w:r>
          </w:p>
        </w:tc>
        <w:tc>
          <w:tcPr>
            <w:tcW w:w="2790" w:type="dxa"/>
          </w:tcPr>
          <w:p w14:paraId="6B21F276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Октябрь, 2023</w:t>
            </w:r>
          </w:p>
        </w:tc>
        <w:tc>
          <w:tcPr>
            <w:tcW w:w="1260" w:type="dxa"/>
            <w:vAlign w:val="center"/>
          </w:tcPr>
          <w:p w14:paraId="105F82F8" w14:textId="77777777" w:rsidR="00773BD6" w:rsidRPr="00B00EC9" w:rsidRDefault="00773BD6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B301F5D" w14:textId="77777777" w:rsidR="00773BD6" w:rsidRPr="00B00EC9" w:rsidRDefault="00773BD6" w:rsidP="00B64149">
            <w:pPr>
              <w:spacing w:line="2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Тбилиси, Грузия</w:t>
            </w:r>
          </w:p>
        </w:tc>
      </w:tr>
    </w:tbl>
    <w:p w14:paraId="0C86DD24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2CDE568A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bookmarkEnd w:id="4"/>
    <w:p w14:paraId="68AAC944" w14:textId="1E6983D0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Национальные менторы</w:t>
      </w:r>
      <w:r w:rsidR="00B00EC9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предоставят</w:t>
      </w:r>
      <w:r w:rsidR="00B00EC9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наставничество</w:t>
      </w:r>
      <w:r w:rsidR="00B00EC9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своих резидентов через весь курс. </w:t>
      </w:r>
    </w:p>
    <w:p w14:paraId="7AF82D6F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DF40592" w14:textId="7D99C4C3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После </w:t>
      </w:r>
      <w:r w:rsidR="00B00EC9"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выполнения не</w:t>
      </w: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менее 60% компетенций, резиденты получат сертификат об окончании программы на церемонии завершения обучения.</w:t>
      </w:r>
    </w:p>
    <w:p w14:paraId="35866A76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00AF0218" w14:textId="77777777" w:rsidR="00773BD6" w:rsidRPr="00B00EC9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B00EC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Все поездки на семинары и проживание будут координироваться и оплачиваться EECA FETP-I. Резидентам также будет предоставлено финансирование для представления их научных работ на международных научных конференциях.</w:t>
      </w:r>
    </w:p>
    <w:bookmarkEnd w:id="3"/>
    <w:p w14:paraId="54F0024C" w14:textId="77777777" w:rsidR="00773BD6" w:rsidRPr="006F0471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6950491" w14:textId="77777777" w:rsidR="00773BD6" w:rsidRPr="006812DA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5" w:name="_Hlk112759311"/>
    </w:p>
    <w:bookmarkEnd w:id="5"/>
    <w:p w14:paraId="6DDCDD47" w14:textId="77777777" w:rsidR="00773BD6" w:rsidRPr="006812DA" w:rsidRDefault="00773BD6" w:rsidP="0077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4D21EC3F" w14:textId="77777777" w:rsidR="00773BD6" w:rsidRPr="00773BD6" w:rsidRDefault="00773BD6" w:rsidP="00716FD8">
      <w:pPr>
        <w:shd w:val="clear" w:color="auto" w:fill="FFFFFF"/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</w:p>
    <w:p w14:paraId="297105AE" w14:textId="77777777" w:rsidR="00E60B7C" w:rsidRPr="007E7802" w:rsidRDefault="00E60B7C" w:rsidP="00E60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6FF3A10D" w14:textId="77777777" w:rsidR="00E60B7C" w:rsidRPr="007E7802" w:rsidRDefault="00E60B7C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70765C71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07C54A79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36C6BB54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010D6846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7A660856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375AD350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3269840C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14FB8DFD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1182DD48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646FD9BD" w14:textId="77777777" w:rsidR="00F92EA1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3201058C" w14:textId="77777777" w:rsidR="00643CC4" w:rsidRPr="007E7802" w:rsidRDefault="00643CC4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6C3E9630" w14:textId="77777777" w:rsidR="00F92EA1" w:rsidRPr="007E7802" w:rsidRDefault="00F92EA1" w:rsidP="00E60B7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</w:p>
    <w:p w14:paraId="38149078" w14:textId="77777777" w:rsidR="00CB66B4" w:rsidRPr="005C7B66" w:rsidRDefault="00CB66B4" w:rsidP="004175D6">
      <w:pPr>
        <w:spacing w:line="240" w:lineRule="auto"/>
        <w:rPr>
          <w:rFonts w:ascii="Sylfaen" w:hAnsi="Sylfaen"/>
          <w:b/>
          <w:lang w:val="ru-RU"/>
        </w:rPr>
      </w:pPr>
    </w:p>
    <w:p w14:paraId="07F72E21" w14:textId="77777777" w:rsidR="00CB66B4" w:rsidRPr="005C7B66" w:rsidRDefault="00CB66B4" w:rsidP="004175D6">
      <w:pPr>
        <w:spacing w:line="240" w:lineRule="auto"/>
        <w:rPr>
          <w:rFonts w:ascii="Sylfaen" w:hAnsi="Sylfaen"/>
          <w:b/>
          <w:lang w:val="ru-RU"/>
        </w:rPr>
      </w:pPr>
    </w:p>
    <w:p w14:paraId="30B155FF" w14:textId="77777777" w:rsidR="00CB66B4" w:rsidRPr="005C7B66" w:rsidRDefault="00CB66B4" w:rsidP="004175D6">
      <w:pPr>
        <w:spacing w:line="240" w:lineRule="auto"/>
        <w:rPr>
          <w:rFonts w:ascii="Sylfaen" w:hAnsi="Sylfaen"/>
          <w:b/>
          <w:lang w:val="ru-RU"/>
        </w:rPr>
      </w:pPr>
    </w:p>
    <w:p w14:paraId="1E3CDF58" w14:textId="77777777" w:rsidR="009F2999" w:rsidRPr="00821A7A" w:rsidRDefault="009F2999" w:rsidP="009F2999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9F2999" w:rsidRPr="00821A7A" w:rsidSect="004D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0DEA" w14:textId="77777777" w:rsidR="00F41C03" w:rsidRDefault="00F41C03" w:rsidP="008C23CE">
      <w:pPr>
        <w:spacing w:after="0" w:line="240" w:lineRule="auto"/>
      </w:pPr>
      <w:r>
        <w:separator/>
      </w:r>
    </w:p>
  </w:endnote>
  <w:endnote w:type="continuationSeparator" w:id="0">
    <w:p w14:paraId="4EB5B5F7" w14:textId="77777777" w:rsidR="00F41C03" w:rsidRDefault="00F41C03" w:rsidP="008C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E139" w14:textId="77777777" w:rsidR="00F41C03" w:rsidRDefault="00F41C03" w:rsidP="008C23CE">
      <w:pPr>
        <w:spacing w:after="0" w:line="240" w:lineRule="auto"/>
      </w:pPr>
      <w:r>
        <w:separator/>
      </w:r>
    </w:p>
  </w:footnote>
  <w:footnote w:type="continuationSeparator" w:id="0">
    <w:p w14:paraId="056C6E60" w14:textId="77777777" w:rsidR="00F41C03" w:rsidRDefault="00F41C03" w:rsidP="008C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943"/>
    <w:multiLevelType w:val="hybridMultilevel"/>
    <w:tmpl w:val="EB6E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E06"/>
    <w:multiLevelType w:val="hybridMultilevel"/>
    <w:tmpl w:val="7464A162"/>
    <w:lvl w:ilvl="0" w:tplc="A51E1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F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4C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9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3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6F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C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C91"/>
    <w:multiLevelType w:val="hybridMultilevel"/>
    <w:tmpl w:val="8674AA7C"/>
    <w:lvl w:ilvl="0" w:tplc="DBAE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2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CF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C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C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21567"/>
    <w:multiLevelType w:val="hybridMultilevel"/>
    <w:tmpl w:val="5B66D5EC"/>
    <w:lvl w:ilvl="0" w:tplc="4AFE79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C27"/>
    <w:multiLevelType w:val="hybridMultilevel"/>
    <w:tmpl w:val="35CC3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ABA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2871"/>
    <w:multiLevelType w:val="hybridMultilevel"/>
    <w:tmpl w:val="E8A6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084B"/>
    <w:multiLevelType w:val="hybridMultilevel"/>
    <w:tmpl w:val="27D21D84"/>
    <w:lvl w:ilvl="0" w:tplc="592ED6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401B"/>
    <w:multiLevelType w:val="hybridMultilevel"/>
    <w:tmpl w:val="34DC4D20"/>
    <w:lvl w:ilvl="0" w:tplc="13226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AA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2D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0C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65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03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6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F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37C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3F1C"/>
    <w:multiLevelType w:val="hybridMultilevel"/>
    <w:tmpl w:val="69C4134A"/>
    <w:lvl w:ilvl="0" w:tplc="864E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C0C"/>
    <w:multiLevelType w:val="hybridMultilevel"/>
    <w:tmpl w:val="73B8EF1E"/>
    <w:lvl w:ilvl="0" w:tplc="3086F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EA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D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9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6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C8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C3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A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D26"/>
    <w:multiLevelType w:val="hybridMultilevel"/>
    <w:tmpl w:val="4A9EE5C4"/>
    <w:lvl w:ilvl="0" w:tplc="9E245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CB"/>
    <w:multiLevelType w:val="hybridMultilevel"/>
    <w:tmpl w:val="509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C5C"/>
    <w:multiLevelType w:val="hybridMultilevel"/>
    <w:tmpl w:val="2542D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73C21"/>
    <w:multiLevelType w:val="multilevel"/>
    <w:tmpl w:val="11B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0287C"/>
    <w:multiLevelType w:val="hybridMultilevel"/>
    <w:tmpl w:val="C53ADAEA"/>
    <w:lvl w:ilvl="0" w:tplc="EEC0C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EC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4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2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7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9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B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328"/>
    <w:multiLevelType w:val="hybridMultilevel"/>
    <w:tmpl w:val="2A509750"/>
    <w:lvl w:ilvl="0" w:tplc="6552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5165A"/>
    <w:multiLevelType w:val="hybridMultilevel"/>
    <w:tmpl w:val="653898BA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22AC"/>
    <w:multiLevelType w:val="hybridMultilevel"/>
    <w:tmpl w:val="B344ABEA"/>
    <w:lvl w:ilvl="0" w:tplc="A33A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4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2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0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C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224350"/>
    <w:multiLevelType w:val="hybridMultilevel"/>
    <w:tmpl w:val="0C5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714"/>
    <w:multiLevelType w:val="hybridMultilevel"/>
    <w:tmpl w:val="210C0C70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5797"/>
    <w:multiLevelType w:val="hybridMultilevel"/>
    <w:tmpl w:val="F1A4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3D6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B63DA"/>
    <w:multiLevelType w:val="hybridMultilevel"/>
    <w:tmpl w:val="E812BEB6"/>
    <w:lvl w:ilvl="0" w:tplc="470E4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F7F"/>
    <w:multiLevelType w:val="hybridMultilevel"/>
    <w:tmpl w:val="606EC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C1127"/>
    <w:multiLevelType w:val="hybridMultilevel"/>
    <w:tmpl w:val="720CAFB8"/>
    <w:lvl w:ilvl="0" w:tplc="C7B05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D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89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D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AA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B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49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6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D41B7"/>
    <w:multiLevelType w:val="hybridMultilevel"/>
    <w:tmpl w:val="8DD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F6621"/>
    <w:multiLevelType w:val="hybridMultilevel"/>
    <w:tmpl w:val="ACF84BF8"/>
    <w:lvl w:ilvl="0" w:tplc="EDF441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8F16D58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666A8D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862CEE1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FB14D35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69126F2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F59E6252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128BBC2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9DEE462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BAD0F8D"/>
    <w:multiLevelType w:val="hybridMultilevel"/>
    <w:tmpl w:val="95BCD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ED4908"/>
    <w:multiLevelType w:val="hybridMultilevel"/>
    <w:tmpl w:val="F76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21C5"/>
    <w:multiLevelType w:val="hybridMultilevel"/>
    <w:tmpl w:val="96C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3577A"/>
    <w:multiLevelType w:val="hybridMultilevel"/>
    <w:tmpl w:val="610C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27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18"/>
  </w:num>
  <w:num w:numId="10">
    <w:abstractNumId w:val="2"/>
  </w:num>
  <w:num w:numId="11">
    <w:abstractNumId w:val="7"/>
  </w:num>
  <w:num w:numId="12">
    <w:abstractNumId w:val="25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22"/>
  </w:num>
  <w:num w:numId="18">
    <w:abstractNumId w:val="17"/>
  </w:num>
  <w:num w:numId="19">
    <w:abstractNumId w:val="20"/>
  </w:num>
  <w:num w:numId="20">
    <w:abstractNumId w:val="4"/>
  </w:num>
  <w:num w:numId="21">
    <w:abstractNumId w:val="26"/>
  </w:num>
  <w:num w:numId="22">
    <w:abstractNumId w:val="8"/>
  </w:num>
  <w:num w:numId="23">
    <w:abstractNumId w:val="19"/>
  </w:num>
  <w:num w:numId="24">
    <w:abstractNumId w:val="5"/>
  </w:num>
  <w:num w:numId="25">
    <w:abstractNumId w:val="12"/>
  </w:num>
  <w:num w:numId="26">
    <w:abstractNumId w:val="0"/>
  </w:num>
  <w:num w:numId="27">
    <w:abstractNumId w:val="11"/>
  </w:num>
  <w:num w:numId="28">
    <w:abstractNumId w:val="23"/>
  </w:num>
  <w:num w:numId="29">
    <w:abstractNumId w:val="21"/>
  </w:num>
  <w:num w:numId="30">
    <w:abstractNumId w:val="31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FC"/>
    <w:rsid w:val="000052B6"/>
    <w:rsid w:val="00005E6D"/>
    <w:rsid w:val="00065111"/>
    <w:rsid w:val="000733EE"/>
    <w:rsid w:val="0007377E"/>
    <w:rsid w:val="000B56C8"/>
    <w:rsid w:val="000C0B24"/>
    <w:rsid w:val="000D1E3A"/>
    <w:rsid w:val="00104C9C"/>
    <w:rsid w:val="00110CFC"/>
    <w:rsid w:val="001214B7"/>
    <w:rsid w:val="001224F6"/>
    <w:rsid w:val="00142DDA"/>
    <w:rsid w:val="001501FC"/>
    <w:rsid w:val="00165070"/>
    <w:rsid w:val="0017319E"/>
    <w:rsid w:val="001A72B7"/>
    <w:rsid w:val="001B41D4"/>
    <w:rsid w:val="001B467C"/>
    <w:rsid w:val="001B4804"/>
    <w:rsid w:val="001B6166"/>
    <w:rsid w:val="001D215A"/>
    <w:rsid w:val="001D4B51"/>
    <w:rsid w:val="001E41D8"/>
    <w:rsid w:val="001F561E"/>
    <w:rsid w:val="00205175"/>
    <w:rsid w:val="00216EF4"/>
    <w:rsid w:val="00234178"/>
    <w:rsid w:val="00245104"/>
    <w:rsid w:val="00274D25"/>
    <w:rsid w:val="00285991"/>
    <w:rsid w:val="00290D86"/>
    <w:rsid w:val="002A2122"/>
    <w:rsid w:val="002A6707"/>
    <w:rsid w:val="002B4104"/>
    <w:rsid w:val="002E16FD"/>
    <w:rsid w:val="002F553D"/>
    <w:rsid w:val="002F747F"/>
    <w:rsid w:val="00310DD3"/>
    <w:rsid w:val="0032131D"/>
    <w:rsid w:val="00322D70"/>
    <w:rsid w:val="003646EB"/>
    <w:rsid w:val="003662A4"/>
    <w:rsid w:val="00381A7E"/>
    <w:rsid w:val="00384FA3"/>
    <w:rsid w:val="003A54EE"/>
    <w:rsid w:val="003B55F9"/>
    <w:rsid w:val="003D6C64"/>
    <w:rsid w:val="003E4BFC"/>
    <w:rsid w:val="003F40FB"/>
    <w:rsid w:val="00402407"/>
    <w:rsid w:val="00404379"/>
    <w:rsid w:val="00407228"/>
    <w:rsid w:val="00407581"/>
    <w:rsid w:val="00412703"/>
    <w:rsid w:val="004175D6"/>
    <w:rsid w:val="00443F9C"/>
    <w:rsid w:val="004531A5"/>
    <w:rsid w:val="00495901"/>
    <w:rsid w:val="004B50A4"/>
    <w:rsid w:val="004C5650"/>
    <w:rsid w:val="004C62CD"/>
    <w:rsid w:val="004D24C8"/>
    <w:rsid w:val="004D6E3B"/>
    <w:rsid w:val="004E25C1"/>
    <w:rsid w:val="004F6EBC"/>
    <w:rsid w:val="004F7E4F"/>
    <w:rsid w:val="005003BB"/>
    <w:rsid w:val="00516F20"/>
    <w:rsid w:val="00523752"/>
    <w:rsid w:val="0053762F"/>
    <w:rsid w:val="00541C13"/>
    <w:rsid w:val="00560CF3"/>
    <w:rsid w:val="00581031"/>
    <w:rsid w:val="00586411"/>
    <w:rsid w:val="005B286D"/>
    <w:rsid w:val="005C2845"/>
    <w:rsid w:val="005C7B66"/>
    <w:rsid w:val="005F4E68"/>
    <w:rsid w:val="005F6BAC"/>
    <w:rsid w:val="0061172F"/>
    <w:rsid w:val="0061359E"/>
    <w:rsid w:val="006241F3"/>
    <w:rsid w:val="00643CC4"/>
    <w:rsid w:val="00646902"/>
    <w:rsid w:val="006565F5"/>
    <w:rsid w:val="00661B07"/>
    <w:rsid w:val="00666882"/>
    <w:rsid w:val="00684758"/>
    <w:rsid w:val="00685956"/>
    <w:rsid w:val="006952CC"/>
    <w:rsid w:val="00695D76"/>
    <w:rsid w:val="006F4AA4"/>
    <w:rsid w:val="00702059"/>
    <w:rsid w:val="00716FD8"/>
    <w:rsid w:val="00717012"/>
    <w:rsid w:val="0074005E"/>
    <w:rsid w:val="007450F2"/>
    <w:rsid w:val="00747B16"/>
    <w:rsid w:val="00760100"/>
    <w:rsid w:val="00773BD6"/>
    <w:rsid w:val="007970EE"/>
    <w:rsid w:val="007C1975"/>
    <w:rsid w:val="007D00F0"/>
    <w:rsid w:val="007D60B2"/>
    <w:rsid w:val="007E0E13"/>
    <w:rsid w:val="007E7802"/>
    <w:rsid w:val="007F2C25"/>
    <w:rsid w:val="008237C7"/>
    <w:rsid w:val="00826DDC"/>
    <w:rsid w:val="00847D86"/>
    <w:rsid w:val="00866F18"/>
    <w:rsid w:val="008C23CE"/>
    <w:rsid w:val="008C7D93"/>
    <w:rsid w:val="008E21E2"/>
    <w:rsid w:val="008F31C7"/>
    <w:rsid w:val="009323DA"/>
    <w:rsid w:val="0095458E"/>
    <w:rsid w:val="009614E5"/>
    <w:rsid w:val="00965924"/>
    <w:rsid w:val="00995A65"/>
    <w:rsid w:val="009A0AF8"/>
    <w:rsid w:val="009A1128"/>
    <w:rsid w:val="009A4031"/>
    <w:rsid w:val="009B12A0"/>
    <w:rsid w:val="009F2999"/>
    <w:rsid w:val="00A018DD"/>
    <w:rsid w:val="00A05519"/>
    <w:rsid w:val="00A760CD"/>
    <w:rsid w:val="00A778F1"/>
    <w:rsid w:val="00A868F0"/>
    <w:rsid w:val="00A91EA3"/>
    <w:rsid w:val="00AF1394"/>
    <w:rsid w:val="00AF7A62"/>
    <w:rsid w:val="00B00EC9"/>
    <w:rsid w:val="00B163C0"/>
    <w:rsid w:val="00B175D6"/>
    <w:rsid w:val="00B26AC0"/>
    <w:rsid w:val="00B32C9C"/>
    <w:rsid w:val="00B72F3A"/>
    <w:rsid w:val="00B869C0"/>
    <w:rsid w:val="00BA09D3"/>
    <w:rsid w:val="00C0119C"/>
    <w:rsid w:val="00C02464"/>
    <w:rsid w:val="00C029A4"/>
    <w:rsid w:val="00C22366"/>
    <w:rsid w:val="00C56274"/>
    <w:rsid w:val="00C62AE9"/>
    <w:rsid w:val="00CB4137"/>
    <w:rsid w:val="00CB66B4"/>
    <w:rsid w:val="00CC7647"/>
    <w:rsid w:val="00CD0B95"/>
    <w:rsid w:val="00CE72ED"/>
    <w:rsid w:val="00D1686B"/>
    <w:rsid w:val="00D3330A"/>
    <w:rsid w:val="00D357B1"/>
    <w:rsid w:val="00D51470"/>
    <w:rsid w:val="00D677EC"/>
    <w:rsid w:val="00D81201"/>
    <w:rsid w:val="00DA566D"/>
    <w:rsid w:val="00DE27C5"/>
    <w:rsid w:val="00E01F10"/>
    <w:rsid w:val="00E11F82"/>
    <w:rsid w:val="00E318D8"/>
    <w:rsid w:val="00E546D6"/>
    <w:rsid w:val="00E60B7C"/>
    <w:rsid w:val="00E611E7"/>
    <w:rsid w:val="00E61403"/>
    <w:rsid w:val="00E96D16"/>
    <w:rsid w:val="00EA7EAB"/>
    <w:rsid w:val="00EB08B3"/>
    <w:rsid w:val="00EB2F50"/>
    <w:rsid w:val="00EB5B0F"/>
    <w:rsid w:val="00ED19E0"/>
    <w:rsid w:val="00ED76F7"/>
    <w:rsid w:val="00EF0B16"/>
    <w:rsid w:val="00F006C3"/>
    <w:rsid w:val="00F071E9"/>
    <w:rsid w:val="00F22121"/>
    <w:rsid w:val="00F26C47"/>
    <w:rsid w:val="00F27BA9"/>
    <w:rsid w:val="00F3690A"/>
    <w:rsid w:val="00F41C03"/>
    <w:rsid w:val="00F47F37"/>
    <w:rsid w:val="00F568FC"/>
    <w:rsid w:val="00F63631"/>
    <w:rsid w:val="00F92EA1"/>
    <w:rsid w:val="00FA792A"/>
    <w:rsid w:val="00FB29E2"/>
    <w:rsid w:val="00FB2A28"/>
    <w:rsid w:val="00FC2D7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D380"/>
  <w15:docId w15:val="{A0422C69-2C80-4885-B12C-BDF89E6B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94"/>
  </w:style>
  <w:style w:type="paragraph" w:styleId="Heading2">
    <w:name w:val="heading 2"/>
    <w:basedOn w:val="Normal"/>
    <w:link w:val="Heading2Char"/>
    <w:uiPriority w:val="1"/>
    <w:qFormat/>
    <w:rsid w:val="002A6707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default">
    <w:name w:val="x_gmail_default"/>
    <w:basedOn w:val="DefaultParagraphFont"/>
    <w:rsid w:val="00F568FC"/>
  </w:style>
  <w:style w:type="paragraph" w:styleId="BalloonText">
    <w:name w:val="Balloon Text"/>
    <w:basedOn w:val="Normal"/>
    <w:link w:val="BalloonTextChar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6"/>
    <w:rPr>
      <w:rFonts w:ascii="Tahoma" w:hAnsi="Tahoma" w:cs="Tahoma"/>
      <w:sz w:val="16"/>
      <w:szCs w:val="16"/>
    </w:rPr>
  </w:style>
  <w:style w:type="paragraph" w:customStyle="1" w:styleId="m7756695483031668043xxxxxxxmsonormal">
    <w:name w:val="m_7756695483031668043xxxxxxxmsonormal"/>
    <w:basedOn w:val="Normal"/>
    <w:rsid w:val="00E6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0B7C"/>
  </w:style>
  <w:style w:type="paragraph" w:styleId="ListParagraph">
    <w:name w:val="List Paragraph"/>
    <w:basedOn w:val="Normal"/>
    <w:uiPriority w:val="34"/>
    <w:qFormat/>
    <w:rsid w:val="009A40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E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5E6D"/>
  </w:style>
  <w:style w:type="character" w:customStyle="1" w:styleId="Heading2Char">
    <w:name w:val="Heading 2 Char"/>
    <w:basedOn w:val="DefaultParagraphFont"/>
    <w:link w:val="Heading2"/>
    <w:uiPriority w:val="1"/>
    <w:rsid w:val="002A6707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6707"/>
    <w:rPr>
      <w:rFonts w:ascii="Arial" w:eastAsia="Arial" w:hAnsi="Arial" w:cs="Arial"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07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16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16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8120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9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6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42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40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306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ETP_I_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ქეთევან კალანდაძე</cp:lastModifiedBy>
  <cp:revision>12</cp:revision>
  <dcterms:created xsi:type="dcterms:W3CDTF">2022-10-17T10:25:00Z</dcterms:created>
  <dcterms:modified xsi:type="dcterms:W3CDTF">2022-10-25T10:27:00Z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2021-07-15T13:01:27Z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8a227d18-c336-476c-9a20-90926b92da41</vt:lpwstr>
  </property>
  <property fmtid="{D5CDD505-2E9C-101B-9397-08002B2CF9AE}" pid="8" name="MSIP_Label_8af03ff0-41c5-4c41-b55e-fabb8fae94be_ContentBits">
    <vt:lpwstr>0</vt:lpwstr>
  </property>
</Properties>
</file>